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55" w:rsidRDefault="008D4D55" w:rsidP="005007F6">
      <w:pPr>
        <w:spacing w:after="0" w:line="240" w:lineRule="auto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53"/>
        <w:gridCol w:w="2340"/>
        <w:gridCol w:w="2265"/>
        <w:gridCol w:w="2693"/>
      </w:tblGrid>
      <w:tr w:rsidR="004F7CB7" w:rsidRPr="004F7CB7" w:rsidTr="004F7CB7">
        <w:tc>
          <w:tcPr>
            <w:tcW w:w="2053" w:type="dxa"/>
          </w:tcPr>
          <w:p w:rsidR="004F7CB7" w:rsidRPr="004F7CB7" w:rsidRDefault="004F7CB7">
            <w:pPr>
              <w:rPr>
                <w:b/>
              </w:rPr>
            </w:pPr>
            <w:r w:rsidRPr="004F7CB7">
              <w:rPr>
                <w:b/>
              </w:rPr>
              <w:t>Виды  детской  деятельности</w:t>
            </w:r>
          </w:p>
        </w:tc>
        <w:tc>
          <w:tcPr>
            <w:tcW w:w="2340" w:type="dxa"/>
          </w:tcPr>
          <w:p w:rsidR="004F7CB7" w:rsidRPr="004F7CB7" w:rsidRDefault="004F7CB7">
            <w:pPr>
              <w:rPr>
                <w:b/>
              </w:rPr>
            </w:pPr>
            <w:r w:rsidRPr="004F7CB7">
              <w:rPr>
                <w:b/>
              </w:rPr>
              <w:t>Центры  активности</w:t>
            </w:r>
          </w:p>
        </w:tc>
        <w:tc>
          <w:tcPr>
            <w:tcW w:w="2265" w:type="dxa"/>
          </w:tcPr>
          <w:p w:rsidR="004F7CB7" w:rsidRPr="004F7CB7" w:rsidRDefault="004F7CB7" w:rsidP="004F7CB7">
            <w:pPr>
              <w:rPr>
                <w:b/>
              </w:rPr>
            </w:pPr>
            <w:r w:rsidRPr="004F7CB7">
              <w:rPr>
                <w:b/>
              </w:rPr>
              <w:t>Задачи</w:t>
            </w:r>
          </w:p>
        </w:tc>
        <w:tc>
          <w:tcPr>
            <w:tcW w:w="2693" w:type="dxa"/>
          </w:tcPr>
          <w:p w:rsidR="004F7CB7" w:rsidRPr="004F7CB7" w:rsidRDefault="004F7CB7" w:rsidP="004F7CB7">
            <w:pPr>
              <w:rPr>
                <w:b/>
              </w:rPr>
            </w:pPr>
            <w:r w:rsidRPr="004F7CB7">
              <w:rPr>
                <w:b/>
              </w:rPr>
              <w:t>Игры, пособия, оборудование</w:t>
            </w:r>
          </w:p>
        </w:tc>
      </w:tr>
      <w:tr w:rsidR="004F7CB7" w:rsidRPr="004F7CB7" w:rsidTr="004F7CB7">
        <w:trPr>
          <w:trHeight w:val="304"/>
        </w:trPr>
        <w:tc>
          <w:tcPr>
            <w:tcW w:w="2053" w:type="dxa"/>
            <w:vMerge w:val="restart"/>
          </w:tcPr>
          <w:p w:rsidR="004F7CB7" w:rsidRPr="004F7CB7" w:rsidRDefault="004F7CB7" w:rsidP="00D16C0D">
            <w:r w:rsidRPr="004F7CB7">
              <w:t xml:space="preserve">Игровая деятельность </w:t>
            </w:r>
          </w:p>
          <w:p w:rsidR="004F7CB7" w:rsidRPr="004F7CB7" w:rsidRDefault="004F7CB7"/>
        </w:tc>
        <w:tc>
          <w:tcPr>
            <w:tcW w:w="2340" w:type="dxa"/>
          </w:tcPr>
          <w:p w:rsidR="004F7CB7" w:rsidRPr="004F7CB7" w:rsidRDefault="004F7CB7" w:rsidP="004A43BF">
            <w:r w:rsidRPr="004F7CB7">
              <w:t>Центр для  сюжетно-ролевых игр</w:t>
            </w:r>
          </w:p>
        </w:tc>
        <w:tc>
          <w:tcPr>
            <w:tcW w:w="2265" w:type="dxa"/>
          </w:tcPr>
          <w:p w:rsidR="004F7CB7" w:rsidRPr="004F7CB7" w:rsidRDefault="004F7CB7" w:rsidP="004A43BF"/>
        </w:tc>
        <w:tc>
          <w:tcPr>
            <w:tcW w:w="2693" w:type="dxa"/>
          </w:tcPr>
          <w:p w:rsidR="004F7CB7" w:rsidRPr="004F7CB7" w:rsidRDefault="004F7CB7" w:rsidP="004A43BF"/>
        </w:tc>
      </w:tr>
      <w:tr w:rsidR="004F7CB7" w:rsidRPr="004F7CB7" w:rsidTr="004F7CB7">
        <w:trPr>
          <w:trHeight w:val="240"/>
        </w:trPr>
        <w:tc>
          <w:tcPr>
            <w:tcW w:w="2053" w:type="dxa"/>
            <w:vMerge/>
          </w:tcPr>
          <w:p w:rsidR="004F7CB7" w:rsidRPr="004F7CB7" w:rsidRDefault="004F7CB7" w:rsidP="00D16C0D"/>
        </w:tc>
        <w:tc>
          <w:tcPr>
            <w:tcW w:w="2340" w:type="dxa"/>
          </w:tcPr>
          <w:p w:rsidR="004F7CB7" w:rsidRPr="004F7CB7" w:rsidRDefault="004F7CB7" w:rsidP="004A43BF">
            <w:r w:rsidRPr="004F7CB7">
              <w:t xml:space="preserve">Уголок для </w:t>
            </w:r>
            <w:proofErr w:type="gramStart"/>
            <w:r w:rsidRPr="004F7CB7">
              <w:t>театрализованных  игр</w:t>
            </w:r>
            <w:proofErr w:type="gramEnd"/>
          </w:p>
          <w:p w:rsidR="004F7CB7" w:rsidRPr="004F7CB7" w:rsidRDefault="004F7CB7" w:rsidP="004A43BF"/>
        </w:tc>
        <w:tc>
          <w:tcPr>
            <w:tcW w:w="2265" w:type="dxa"/>
          </w:tcPr>
          <w:p w:rsidR="004F7CB7" w:rsidRPr="004F7CB7" w:rsidRDefault="004F7CB7" w:rsidP="004A43BF"/>
        </w:tc>
        <w:tc>
          <w:tcPr>
            <w:tcW w:w="2693" w:type="dxa"/>
          </w:tcPr>
          <w:p w:rsidR="004F7CB7" w:rsidRPr="004F7CB7" w:rsidRDefault="004F7CB7" w:rsidP="004A43BF"/>
        </w:tc>
      </w:tr>
      <w:tr w:rsidR="004F7CB7" w:rsidRPr="004F7CB7" w:rsidTr="004F7CB7">
        <w:trPr>
          <w:trHeight w:val="690"/>
        </w:trPr>
        <w:tc>
          <w:tcPr>
            <w:tcW w:w="2053" w:type="dxa"/>
            <w:vMerge w:val="restart"/>
          </w:tcPr>
          <w:p w:rsidR="004F7CB7" w:rsidRPr="004F7CB7" w:rsidRDefault="004F7CB7" w:rsidP="00D16C0D">
            <w:r w:rsidRPr="004F7CB7">
              <w:t>Коммуникативная деятельность</w:t>
            </w:r>
          </w:p>
          <w:p w:rsidR="004F7CB7" w:rsidRPr="004F7CB7" w:rsidRDefault="004F7CB7"/>
        </w:tc>
        <w:tc>
          <w:tcPr>
            <w:tcW w:w="2340" w:type="dxa"/>
          </w:tcPr>
          <w:p w:rsidR="004F7CB7" w:rsidRPr="004F7CB7" w:rsidRDefault="004F7CB7">
            <w:r w:rsidRPr="004F7CB7">
              <w:t xml:space="preserve">Место </w:t>
            </w:r>
            <w:proofErr w:type="gramStart"/>
            <w:r w:rsidRPr="004F7CB7">
              <w:t>для  группового</w:t>
            </w:r>
            <w:proofErr w:type="gramEnd"/>
            <w:r w:rsidRPr="004F7CB7">
              <w:t xml:space="preserve"> сбора</w:t>
            </w:r>
          </w:p>
          <w:p w:rsidR="004F7CB7" w:rsidRPr="004F7CB7" w:rsidRDefault="004F7CB7">
            <w:proofErr w:type="gramStart"/>
            <w:r w:rsidRPr="004F7CB7">
              <w:t>Место  для</w:t>
            </w:r>
            <w:proofErr w:type="gramEnd"/>
            <w:r w:rsidRPr="004F7CB7">
              <w:t xml:space="preserve"> проведения  занятий</w:t>
            </w:r>
          </w:p>
          <w:p w:rsidR="004F7CB7" w:rsidRPr="004F7CB7" w:rsidRDefault="004F7CB7" w:rsidP="00046DA9">
            <w:r w:rsidRPr="004F7CB7">
              <w:t>«Детское кафе» (место для приёма   пищи)</w:t>
            </w:r>
          </w:p>
        </w:tc>
        <w:tc>
          <w:tcPr>
            <w:tcW w:w="2265" w:type="dxa"/>
          </w:tcPr>
          <w:p w:rsidR="004F7CB7" w:rsidRPr="004F7CB7" w:rsidRDefault="004F7CB7" w:rsidP="00046DA9"/>
        </w:tc>
        <w:tc>
          <w:tcPr>
            <w:tcW w:w="2693" w:type="dxa"/>
          </w:tcPr>
          <w:p w:rsidR="004F7CB7" w:rsidRPr="004F7CB7" w:rsidRDefault="004F7CB7" w:rsidP="00046DA9"/>
        </w:tc>
      </w:tr>
      <w:tr w:rsidR="004F7CB7" w:rsidRPr="004F7CB7" w:rsidTr="004F7CB7">
        <w:trPr>
          <w:trHeight w:val="237"/>
        </w:trPr>
        <w:tc>
          <w:tcPr>
            <w:tcW w:w="2053" w:type="dxa"/>
            <w:vMerge/>
          </w:tcPr>
          <w:p w:rsidR="004F7CB7" w:rsidRPr="004F7CB7" w:rsidRDefault="004F7CB7" w:rsidP="00D16C0D"/>
        </w:tc>
        <w:tc>
          <w:tcPr>
            <w:tcW w:w="2340" w:type="dxa"/>
          </w:tcPr>
          <w:p w:rsidR="004F7CB7" w:rsidRPr="004F7CB7" w:rsidRDefault="004F7CB7" w:rsidP="00046DA9">
            <w:r w:rsidRPr="004F7CB7">
              <w:t>Места  для  отдыха</w:t>
            </w:r>
          </w:p>
        </w:tc>
        <w:tc>
          <w:tcPr>
            <w:tcW w:w="2265" w:type="dxa"/>
          </w:tcPr>
          <w:p w:rsidR="004F7CB7" w:rsidRPr="004F7CB7" w:rsidRDefault="004F7CB7" w:rsidP="004F7CB7"/>
        </w:tc>
        <w:tc>
          <w:tcPr>
            <w:tcW w:w="2693" w:type="dxa"/>
          </w:tcPr>
          <w:p w:rsidR="004F7CB7" w:rsidRPr="004F7CB7" w:rsidRDefault="004F7CB7" w:rsidP="004F7CB7"/>
        </w:tc>
      </w:tr>
      <w:tr w:rsidR="004F7CB7" w:rsidRPr="004F7CB7" w:rsidTr="004F7CB7">
        <w:trPr>
          <w:trHeight w:val="285"/>
        </w:trPr>
        <w:tc>
          <w:tcPr>
            <w:tcW w:w="2053" w:type="dxa"/>
            <w:vMerge/>
          </w:tcPr>
          <w:p w:rsidR="004F7CB7" w:rsidRPr="004F7CB7" w:rsidRDefault="004F7CB7" w:rsidP="00D16C0D"/>
        </w:tc>
        <w:tc>
          <w:tcPr>
            <w:tcW w:w="2340" w:type="dxa"/>
          </w:tcPr>
          <w:p w:rsidR="004F7CB7" w:rsidRPr="004F7CB7" w:rsidRDefault="004F7CB7" w:rsidP="005F6F54">
            <w:r w:rsidRPr="004F7CB7">
              <w:t>Уголки уединения</w:t>
            </w:r>
          </w:p>
        </w:tc>
        <w:tc>
          <w:tcPr>
            <w:tcW w:w="2265" w:type="dxa"/>
          </w:tcPr>
          <w:p w:rsidR="004F7CB7" w:rsidRPr="004F7CB7" w:rsidRDefault="004F7CB7" w:rsidP="004F7CB7"/>
        </w:tc>
        <w:tc>
          <w:tcPr>
            <w:tcW w:w="2693" w:type="dxa"/>
          </w:tcPr>
          <w:p w:rsidR="004F7CB7" w:rsidRPr="004F7CB7" w:rsidRDefault="004F7CB7" w:rsidP="004F7CB7"/>
        </w:tc>
      </w:tr>
      <w:tr w:rsidR="004F7CB7" w:rsidRPr="004F7CB7" w:rsidTr="004F7CB7">
        <w:trPr>
          <w:trHeight w:val="360"/>
        </w:trPr>
        <w:tc>
          <w:tcPr>
            <w:tcW w:w="2053" w:type="dxa"/>
            <w:vMerge/>
          </w:tcPr>
          <w:p w:rsidR="004F7CB7" w:rsidRPr="004F7CB7" w:rsidRDefault="004F7CB7" w:rsidP="00D16C0D"/>
        </w:tc>
        <w:tc>
          <w:tcPr>
            <w:tcW w:w="2340" w:type="dxa"/>
          </w:tcPr>
          <w:p w:rsidR="004F7CB7" w:rsidRPr="004F7CB7" w:rsidRDefault="004F7CB7" w:rsidP="005F6F54">
            <w:r w:rsidRPr="004F7CB7">
              <w:t>Центр грамотности и письма</w:t>
            </w:r>
          </w:p>
        </w:tc>
        <w:tc>
          <w:tcPr>
            <w:tcW w:w="2265" w:type="dxa"/>
          </w:tcPr>
          <w:p w:rsidR="004F7CB7" w:rsidRPr="004F7CB7" w:rsidRDefault="004F7CB7" w:rsidP="005F6F54"/>
        </w:tc>
        <w:tc>
          <w:tcPr>
            <w:tcW w:w="2693" w:type="dxa"/>
          </w:tcPr>
          <w:p w:rsidR="004F7CB7" w:rsidRPr="004F7CB7" w:rsidRDefault="004F7CB7" w:rsidP="005F6F54"/>
        </w:tc>
      </w:tr>
      <w:tr w:rsidR="004F7CB7" w:rsidRPr="004F7CB7" w:rsidTr="004F7CB7">
        <w:trPr>
          <w:trHeight w:val="484"/>
        </w:trPr>
        <w:tc>
          <w:tcPr>
            <w:tcW w:w="2053" w:type="dxa"/>
            <w:vMerge w:val="restart"/>
          </w:tcPr>
          <w:p w:rsidR="004F7CB7" w:rsidRPr="004F7CB7" w:rsidRDefault="004F7CB7" w:rsidP="00D16C0D"/>
          <w:p w:rsidR="004F7CB7" w:rsidRPr="004F7CB7" w:rsidRDefault="004F7CB7" w:rsidP="00D16C0D">
            <w:r w:rsidRPr="004F7CB7">
              <w:t>Конструктивно-</w:t>
            </w:r>
            <w:proofErr w:type="gramStart"/>
            <w:r w:rsidRPr="004F7CB7">
              <w:t>модельная  деятельность</w:t>
            </w:r>
            <w:proofErr w:type="gramEnd"/>
          </w:p>
          <w:p w:rsidR="004F7CB7" w:rsidRPr="004F7CB7" w:rsidRDefault="004F7CB7"/>
        </w:tc>
        <w:tc>
          <w:tcPr>
            <w:tcW w:w="2340" w:type="dxa"/>
          </w:tcPr>
          <w:p w:rsidR="004F7CB7" w:rsidRPr="004F7CB7" w:rsidRDefault="004F7CB7" w:rsidP="005B141F">
            <w:r w:rsidRPr="004F7CB7">
              <w:t>Центр строительства</w:t>
            </w:r>
          </w:p>
          <w:p w:rsidR="004F7CB7" w:rsidRPr="004F7CB7" w:rsidRDefault="004F7CB7" w:rsidP="005B141F"/>
          <w:p w:rsidR="004F7CB7" w:rsidRPr="004F7CB7" w:rsidRDefault="004F7CB7"/>
        </w:tc>
        <w:tc>
          <w:tcPr>
            <w:tcW w:w="2265" w:type="dxa"/>
          </w:tcPr>
          <w:p w:rsidR="004F7CB7" w:rsidRPr="004F7CB7" w:rsidRDefault="004F7CB7"/>
          <w:p w:rsidR="004F7CB7" w:rsidRPr="004F7CB7" w:rsidRDefault="004F7CB7"/>
        </w:tc>
        <w:tc>
          <w:tcPr>
            <w:tcW w:w="2693" w:type="dxa"/>
          </w:tcPr>
          <w:p w:rsidR="004F7CB7" w:rsidRPr="004F7CB7" w:rsidRDefault="004F7CB7"/>
          <w:p w:rsidR="004F7CB7" w:rsidRPr="004F7CB7" w:rsidRDefault="004F7CB7"/>
        </w:tc>
      </w:tr>
      <w:tr w:rsidR="004F7CB7" w:rsidRPr="004F7CB7" w:rsidTr="004F7CB7">
        <w:trPr>
          <w:trHeight w:val="1537"/>
        </w:trPr>
        <w:tc>
          <w:tcPr>
            <w:tcW w:w="2053" w:type="dxa"/>
            <w:vMerge/>
          </w:tcPr>
          <w:p w:rsidR="004F7CB7" w:rsidRPr="004F7CB7" w:rsidRDefault="004F7CB7" w:rsidP="00D16C0D"/>
        </w:tc>
        <w:tc>
          <w:tcPr>
            <w:tcW w:w="2340" w:type="dxa"/>
          </w:tcPr>
          <w:p w:rsidR="004F7CB7" w:rsidRPr="004F7CB7" w:rsidRDefault="004F7CB7" w:rsidP="00764CF5">
            <w:r w:rsidRPr="004F7CB7">
              <w:t xml:space="preserve">Центр конструирования  из деталей среднего  и мелкого  размера (недалеко  от центра  </w:t>
            </w:r>
            <w:proofErr w:type="spellStart"/>
            <w:r w:rsidRPr="004F7CB7">
              <w:t>изодеятельности</w:t>
            </w:r>
            <w:proofErr w:type="spellEnd"/>
            <w:r w:rsidRPr="004F7CB7">
              <w:t>)</w:t>
            </w:r>
          </w:p>
        </w:tc>
        <w:tc>
          <w:tcPr>
            <w:tcW w:w="2265" w:type="dxa"/>
          </w:tcPr>
          <w:p w:rsidR="004F7CB7" w:rsidRPr="004F7CB7" w:rsidRDefault="004F7CB7" w:rsidP="004F7CB7"/>
          <w:p w:rsidR="004F7CB7" w:rsidRPr="004F7CB7" w:rsidRDefault="004F7CB7" w:rsidP="00764CF5"/>
        </w:tc>
        <w:tc>
          <w:tcPr>
            <w:tcW w:w="2693" w:type="dxa"/>
          </w:tcPr>
          <w:p w:rsidR="004F7CB7" w:rsidRPr="004F7CB7" w:rsidRDefault="004F7CB7"/>
          <w:p w:rsidR="004F7CB7" w:rsidRPr="004F7CB7" w:rsidRDefault="004F7CB7" w:rsidP="00764CF5"/>
        </w:tc>
      </w:tr>
      <w:tr w:rsidR="004F7CB7" w:rsidRPr="004F7CB7" w:rsidTr="004F7CB7">
        <w:trPr>
          <w:trHeight w:val="510"/>
        </w:trPr>
        <w:tc>
          <w:tcPr>
            <w:tcW w:w="2053" w:type="dxa"/>
            <w:vMerge w:val="restart"/>
          </w:tcPr>
          <w:p w:rsidR="004F7CB7" w:rsidRPr="004F7CB7" w:rsidRDefault="004F7CB7" w:rsidP="005B141F">
            <w:r w:rsidRPr="004F7CB7">
              <w:t>Познавательно-исследовательская деятельность</w:t>
            </w:r>
          </w:p>
          <w:p w:rsidR="004F7CB7" w:rsidRPr="004F7CB7" w:rsidRDefault="004F7CB7"/>
        </w:tc>
        <w:tc>
          <w:tcPr>
            <w:tcW w:w="2340" w:type="dxa"/>
          </w:tcPr>
          <w:p w:rsidR="004F7CB7" w:rsidRPr="004F7CB7" w:rsidRDefault="004F7CB7" w:rsidP="005B141F">
            <w:r w:rsidRPr="004F7CB7">
              <w:t>Уголок настольных игр</w:t>
            </w:r>
          </w:p>
        </w:tc>
        <w:tc>
          <w:tcPr>
            <w:tcW w:w="2265" w:type="dxa"/>
          </w:tcPr>
          <w:p w:rsidR="004F7CB7" w:rsidRPr="004F7CB7" w:rsidRDefault="004F7CB7" w:rsidP="004F7CB7"/>
          <w:p w:rsidR="004F7CB7" w:rsidRPr="004F7CB7" w:rsidRDefault="004F7CB7" w:rsidP="005B141F"/>
        </w:tc>
        <w:tc>
          <w:tcPr>
            <w:tcW w:w="2693" w:type="dxa"/>
          </w:tcPr>
          <w:p w:rsidR="004F7CB7" w:rsidRPr="004F7CB7" w:rsidRDefault="004F7CB7"/>
          <w:p w:rsidR="004F7CB7" w:rsidRPr="004F7CB7" w:rsidRDefault="004F7CB7" w:rsidP="005B141F"/>
        </w:tc>
      </w:tr>
      <w:tr w:rsidR="004F7CB7" w:rsidRPr="004F7CB7" w:rsidTr="004F7CB7">
        <w:trPr>
          <w:trHeight w:val="350"/>
        </w:trPr>
        <w:tc>
          <w:tcPr>
            <w:tcW w:w="2053" w:type="dxa"/>
            <w:vMerge/>
          </w:tcPr>
          <w:p w:rsidR="004F7CB7" w:rsidRPr="004F7CB7" w:rsidRDefault="004F7CB7" w:rsidP="005B141F"/>
        </w:tc>
        <w:tc>
          <w:tcPr>
            <w:tcW w:w="2340" w:type="dxa"/>
          </w:tcPr>
          <w:p w:rsidR="004F7CB7" w:rsidRPr="004F7CB7" w:rsidRDefault="004F7CB7" w:rsidP="00764CF5">
            <w:r w:rsidRPr="004F7CB7">
              <w:t>Центр математики</w:t>
            </w:r>
          </w:p>
        </w:tc>
        <w:tc>
          <w:tcPr>
            <w:tcW w:w="2265" w:type="dxa"/>
          </w:tcPr>
          <w:p w:rsidR="004F7CB7" w:rsidRPr="004F7CB7" w:rsidRDefault="004F7CB7" w:rsidP="00764CF5"/>
        </w:tc>
        <w:tc>
          <w:tcPr>
            <w:tcW w:w="2693" w:type="dxa"/>
          </w:tcPr>
          <w:p w:rsidR="004F7CB7" w:rsidRPr="004F7CB7" w:rsidRDefault="004F7CB7"/>
          <w:p w:rsidR="004F7CB7" w:rsidRPr="004F7CB7" w:rsidRDefault="004F7CB7" w:rsidP="00764CF5"/>
        </w:tc>
      </w:tr>
      <w:tr w:rsidR="004F7CB7" w:rsidRPr="004F7CB7" w:rsidTr="004F7CB7">
        <w:trPr>
          <w:trHeight w:val="237"/>
        </w:trPr>
        <w:tc>
          <w:tcPr>
            <w:tcW w:w="2053" w:type="dxa"/>
            <w:vMerge/>
          </w:tcPr>
          <w:p w:rsidR="004F7CB7" w:rsidRPr="004F7CB7" w:rsidRDefault="004F7CB7" w:rsidP="005B141F"/>
        </w:tc>
        <w:tc>
          <w:tcPr>
            <w:tcW w:w="2340" w:type="dxa"/>
          </w:tcPr>
          <w:p w:rsidR="004F7CB7" w:rsidRPr="004F7CB7" w:rsidRDefault="004F7CB7" w:rsidP="005B141F">
            <w:r w:rsidRPr="004F7CB7">
              <w:t>Центр песка и воды</w:t>
            </w:r>
          </w:p>
        </w:tc>
        <w:tc>
          <w:tcPr>
            <w:tcW w:w="2265" w:type="dxa"/>
          </w:tcPr>
          <w:p w:rsidR="004F7CB7" w:rsidRPr="004F7CB7" w:rsidRDefault="004F7CB7" w:rsidP="004F7CB7"/>
          <w:p w:rsidR="004F7CB7" w:rsidRPr="004F7CB7" w:rsidRDefault="004F7CB7" w:rsidP="005B141F"/>
        </w:tc>
        <w:tc>
          <w:tcPr>
            <w:tcW w:w="2693" w:type="dxa"/>
          </w:tcPr>
          <w:p w:rsidR="004F7CB7" w:rsidRPr="004F7CB7" w:rsidRDefault="004F7CB7"/>
          <w:p w:rsidR="004F7CB7" w:rsidRPr="004F7CB7" w:rsidRDefault="004F7CB7" w:rsidP="005B141F"/>
        </w:tc>
      </w:tr>
      <w:tr w:rsidR="004F7CB7" w:rsidRPr="004F7CB7" w:rsidTr="004F7CB7">
        <w:trPr>
          <w:trHeight w:val="70"/>
        </w:trPr>
        <w:tc>
          <w:tcPr>
            <w:tcW w:w="2053" w:type="dxa"/>
            <w:vMerge/>
          </w:tcPr>
          <w:p w:rsidR="004F7CB7" w:rsidRPr="004F7CB7" w:rsidRDefault="004F7CB7" w:rsidP="005B141F"/>
        </w:tc>
        <w:tc>
          <w:tcPr>
            <w:tcW w:w="2340" w:type="dxa"/>
          </w:tcPr>
          <w:p w:rsidR="004F7CB7" w:rsidRPr="004F7CB7" w:rsidRDefault="004F7CB7" w:rsidP="005B141F">
            <w:r w:rsidRPr="004F7CB7">
              <w:t>Центр науки  и естествознания</w:t>
            </w:r>
          </w:p>
        </w:tc>
        <w:tc>
          <w:tcPr>
            <w:tcW w:w="2265" w:type="dxa"/>
          </w:tcPr>
          <w:p w:rsidR="004F7CB7" w:rsidRPr="004F7CB7" w:rsidRDefault="004F7CB7" w:rsidP="004F7CB7"/>
          <w:p w:rsidR="004F7CB7" w:rsidRPr="004F7CB7" w:rsidRDefault="004F7CB7" w:rsidP="005B141F"/>
        </w:tc>
        <w:tc>
          <w:tcPr>
            <w:tcW w:w="2693" w:type="dxa"/>
          </w:tcPr>
          <w:p w:rsidR="004F7CB7" w:rsidRPr="004F7CB7" w:rsidRDefault="004F7CB7"/>
          <w:p w:rsidR="004F7CB7" w:rsidRPr="004F7CB7" w:rsidRDefault="004F7CB7" w:rsidP="005B141F"/>
        </w:tc>
      </w:tr>
      <w:tr w:rsidR="004F7CB7" w:rsidRPr="004F7CB7" w:rsidTr="004F7CB7">
        <w:tc>
          <w:tcPr>
            <w:tcW w:w="2053" w:type="dxa"/>
          </w:tcPr>
          <w:p w:rsidR="004F7CB7" w:rsidRPr="004F7CB7" w:rsidRDefault="004F7CB7" w:rsidP="005B141F">
            <w:proofErr w:type="gramStart"/>
            <w:r w:rsidRPr="004F7CB7">
              <w:t>Трудовая  деятельность</w:t>
            </w:r>
            <w:proofErr w:type="gramEnd"/>
            <w:r w:rsidRPr="004F7CB7">
              <w:t>:</w:t>
            </w:r>
          </w:p>
          <w:p w:rsidR="004F7CB7" w:rsidRPr="004F7CB7" w:rsidRDefault="004F7CB7"/>
        </w:tc>
        <w:tc>
          <w:tcPr>
            <w:tcW w:w="2340" w:type="dxa"/>
          </w:tcPr>
          <w:p w:rsidR="004F7CB7" w:rsidRPr="004F7CB7" w:rsidRDefault="005628E9">
            <w:r>
              <w:t>Центр труда</w:t>
            </w:r>
            <w:bookmarkStart w:id="0" w:name="_GoBack"/>
            <w:bookmarkEnd w:id="0"/>
          </w:p>
        </w:tc>
        <w:tc>
          <w:tcPr>
            <w:tcW w:w="2265" w:type="dxa"/>
          </w:tcPr>
          <w:p w:rsidR="004F7CB7" w:rsidRPr="004F7CB7" w:rsidRDefault="004F7CB7"/>
        </w:tc>
        <w:tc>
          <w:tcPr>
            <w:tcW w:w="2693" w:type="dxa"/>
          </w:tcPr>
          <w:p w:rsidR="004F7CB7" w:rsidRPr="004F7CB7" w:rsidRDefault="004F7CB7"/>
        </w:tc>
      </w:tr>
      <w:tr w:rsidR="004F7CB7" w:rsidRPr="004F7CB7" w:rsidTr="004F7CB7">
        <w:trPr>
          <w:trHeight w:val="730"/>
        </w:trPr>
        <w:tc>
          <w:tcPr>
            <w:tcW w:w="2053" w:type="dxa"/>
          </w:tcPr>
          <w:p w:rsidR="004F7CB7" w:rsidRPr="004F7CB7" w:rsidRDefault="004F7CB7" w:rsidP="005B141F">
            <w:proofErr w:type="gramStart"/>
            <w:r w:rsidRPr="004F7CB7">
              <w:t>Музыкальная  деятельность</w:t>
            </w:r>
            <w:proofErr w:type="gramEnd"/>
          </w:p>
          <w:p w:rsidR="004F7CB7" w:rsidRPr="004F7CB7" w:rsidRDefault="004F7CB7"/>
        </w:tc>
        <w:tc>
          <w:tcPr>
            <w:tcW w:w="2340" w:type="dxa"/>
          </w:tcPr>
          <w:p w:rsidR="004F7CB7" w:rsidRPr="004F7CB7" w:rsidRDefault="004F7CB7" w:rsidP="005B141F">
            <w:r w:rsidRPr="004F7CB7">
              <w:t>Центр музыки</w:t>
            </w:r>
          </w:p>
          <w:p w:rsidR="004F7CB7" w:rsidRPr="004F7CB7" w:rsidRDefault="004F7CB7"/>
        </w:tc>
        <w:tc>
          <w:tcPr>
            <w:tcW w:w="2265" w:type="dxa"/>
          </w:tcPr>
          <w:p w:rsidR="004F7CB7" w:rsidRPr="004F7CB7" w:rsidRDefault="004F7CB7"/>
          <w:p w:rsidR="004F7CB7" w:rsidRPr="004F7CB7" w:rsidRDefault="004F7CB7"/>
        </w:tc>
        <w:tc>
          <w:tcPr>
            <w:tcW w:w="2693" w:type="dxa"/>
          </w:tcPr>
          <w:p w:rsidR="004F7CB7" w:rsidRPr="004F7CB7" w:rsidRDefault="004F7CB7"/>
          <w:p w:rsidR="004F7CB7" w:rsidRPr="004F7CB7" w:rsidRDefault="004F7CB7"/>
        </w:tc>
      </w:tr>
      <w:tr w:rsidR="004F7CB7" w:rsidRPr="004F7CB7" w:rsidTr="004F7CB7">
        <w:tc>
          <w:tcPr>
            <w:tcW w:w="2053" w:type="dxa"/>
          </w:tcPr>
          <w:p w:rsidR="004F7CB7" w:rsidRPr="004F7CB7" w:rsidRDefault="004F7CB7">
            <w:r w:rsidRPr="004F7CB7">
              <w:t>Восприятие художественной  литературы  и фольклора</w:t>
            </w:r>
          </w:p>
        </w:tc>
        <w:tc>
          <w:tcPr>
            <w:tcW w:w="2340" w:type="dxa"/>
          </w:tcPr>
          <w:p w:rsidR="004F7CB7" w:rsidRPr="004F7CB7" w:rsidRDefault="004F7CB7" w:rsidP="005B141F">
            <w:r w:rsidRPr="004F7CB7">
              <w:t>Литературный  центр (книжный  уголок)</w:t>
            </w:r>
          </w:p>
        </w:tc>
        <w:tc>
          <w:tcPr>
            <w:tcW w:w="2265" w:type="dxa"/>
          </w:tcPr>
          <w:p w:rsidR="004F7CB7" w:rsidRPr="004F7CB7" w:rsidRDefault="004F7CB7" w:rsidP="005B141F"/>
        </w:tc>
        <w:tc>
          <w:tcPr>
            <w:tcW w:w="2693" w:type="dxa"/>
          </w:tcPr>
          <w:p w:rsidR="004F7CB7" w:rsidRPr="004F7CB7" w:rsidRDefault="004F7CB7" w:rsidP="005B141F"/>
        </w:tc>
      </w:tr>
      <w:tr w:rsidR="004F7CB7" w:rsidRPr="004F7CB7" w:rsidTr="004F7CB7">
        <w:trPr>
          <w:trHeight w:val="765"/>
        </w:trPr>
        <w:tc>
          <w:tcPr>
            <w:tcW w:w="2053" w:type="dxa"/>
            <w:vMerge w:val="restart"/>
          </w:tcPr>
          <w:p w:rsidR="004F7CB7" w:rsidRPr="004F7CB7" w:rsidRDefault="004F7CB7" w:rsidP="005B141F">
            <w:proofErr w:type="gramStart"/>
            <w:r w:rsidRPr="004F7CB7">
              <w:t>Изобразительная  деятельность</w:t>
            </w:r>
            <w:proofErr w:type="gramEnd"/>
          </w:p>
          <w:p w:rsidR="004F7CB7" w:rsidRPr="004F7CB7" w:rsidRDefault="004F7CB7" w:rsidP="00C8745B"/>
        </w:tc>
        <w:tc>
          <w:tcPr>
            <w:tcW w:w="2340" w:type="dxa"/>
          </w:tcPr>
          <w:p w:rsidR="004F7CB7" w:rsidRPr="004F7CB7" w:rsidRDefault="004F7CB7" w:rsidP="005B141F">
            <w:r w:rsidRPr="004F7CB7">
              <w:t>Центр изобразительного  искусства</w:t>
            </w:r>
          </w:p>
        </w:tc>
        <w:tc>
          <w:tcPr>
            <w:tcW w:w="2265" w:type="dxa"/>
          </w:tcPr>
          <w:p w:rsidR="004F7CB7" w:rsidRPr="004F7CB7" w:rsidRDefault="004F7CB7" w:rsidP="005B141F"/>
        </w:tc>
        <w:tc>
          <w:tcPr>
            <w:tcW w:w="2693" w:type="dxa"/>
          </w:tcPr>
          <w:p w:rsidR="004F7CB7" w:rsidRPr="004F7CB7" w:rsidRDefault="004F7CB7" w:rsidP="005B141F"/>
        </w:tc>
      </w:tr>
      <w:tr w:rsidR="004F7CB7" w:rsidRPr="004F7CB7" w:rsidTr="004F7CB7">
        <w:trPr>
          <w:trHeight w:val="406"/>
        </w:trPr>
        <w:tc>
          <w:tcPr>
            <w:tcW w:w="2053" w:type="dxa"/>
            <w:vMerge/>
          </w:tcPr>
          <w:p w:rsidR="004F7CB7" w:rsidRPr="004F7CB7" w:rsidRDefault="004F7CB7" w:rsidP="005B141F"/>
        </w:tc>
        <w:tc>
          <w:tcPr>
            <w:tcW w:w="2340" w:type="dxa"/>
          </w:tcPr>
          <w:p w:rsidR="004F7CB7" w:rsidRPr="004F7CB7" w:rsidRDefault="004F7CB7" w:rsidP="00C8745B">
            <w:r w:rsidRPr="004F7CB7">
              <w:t>Центр развития  мелкой моторики</w:t>
            </w:r>
          </w:p>
        </w:tc>
        <w:tc>
          <w:tcPr>
            <w:tcW w:w="2265" w:type="dxa"/>
          </w:tcPr>
          <w:p w:rsidR="004F7CB7" w:rsidRPr="004F7CB7" w:rsidRDefault="004F7CB7" w:rsidP="00C8745B"/>
        </w:tc>
        <w:tc>
          <w:tcPr>
            <w:tcW w:w="2693" w:type="dxa"/>
          </w:tcPr>
          <w:p w:rsidR="004F7CB7" w:rsidRPr="004F7CB7" w:rsidRDefault="004F7CB7" w:rsidP="00C8745B"/>
        </w:tc>
      </w:tr>
      <w:tr w:rsidR="004F7CB7" w:rsidRPr="004F7CB7" w:rsidTr="004F7CB7">
        <w:tc>
          <w:tcPr>
            <w:tcW w:w="2053" w:type="dxa"/>
          </w:tcPr>
          <w:p w:rsidR="004F7CB7" w:rsidRPr="004F7CB7" w:rsidRDefault="004F7CB7" w:rsidP="005B141F">
            <w:proofErr w:type="gramStart"/>
            <w:r w:rsidRPr="004F7CB7">
              <w:t>Двигательная  деятельность</w:t>
            </w:r>
            <w:proofErr w:type="gramEnd"/>
          </w:p>
          <w:p w:rsidR="004F7CB7" w:rsidRPr="004F7CB7" w:rsidRDefault="004F7CB7" w:rsidP="00C8745B"/>
        </w:tc>
        <w:tc>
          <w:tcPr>
            <w:tcW w:w="2340" w:type="dxa"/>
          </w:tcPr>
          <w:p w:rsidR="004F7CB7" w:rsidRPr="004F7CB7" w:rsidRDefault="004F7CB7" w:rsidP="00C8745B">
            <w:r w:rsidRPr="004F7CB7">
              <w:t>Площадка для активного  отдыха (физкультурный  уголок)</w:t>
            </w:r>
          </w:p>
        </w:tc>
        <w:tc>
          <w:tcPr>
            <w:tcW w:w="2265" w:type="dxa"/>
          </w:tcPr>
          <w:p w:rsidR="004F7CB7" w:rsidRPr="004F7CB7" w:rsidRDefault="004F7CB7" w:rsidP="00C8745B"/>
        </w:tc>
        <w:tc>
          <w:tcPr>
            <w:tcW w:w="2693" w:type="dxa"/>
          </w:tcPr>
          <w:p w:rsidR="004F7CB7" w:rsidRPr="004F7CB7" w:rsidRDefault="004F7CB7" w:rsidP="00C8745B"/>
        </w:tc>
      </w:tr>
    </w:tbl>
    <w:p w:rsidR="00C2661E" w:rsidRPr="004F7CB7" w:rsidRDefault="00C2661E"/>
    <w:sectPr w:rsidR="00C2661E" w:rsidRPr="004F7CB7" w:rsidSect="0030130A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6"/>
    <w:rsid w:val="00046DA9"/>
    <w:rsid w:val="00063E26"/>
    <w:rsid w:val="00160B0E"/>
    <w:rsid w:val="00180BAD"/>
    <w:rsid w:val="00225D04"/>
    <w:rsid w:val="0030130A"/>
    <w:rsid w:val="00314007"/>
    <w:rsid w:val="00323473"/>
    <w:rsid w:val="00404A43"/>
    <w:rsid w:val="0040521C"/>
    <w:rsid w:val="004A43BF"/>
    <w:rsid w:val="004F7CB7"/>
    <w:rsid w:val="005007F6"/>
    <w:rsid w:val="00506FE7"/>
    <w:rsid w:val="005628E9"/>
    <w:rsid w:val="005B141F"/>
    <w:rsid w:val="005D0B67"/>
    <w:rsid w:val="005E5126"/>
    <w:rsid w:val="005F6F54"/>
    <w:rsid w:val="00661100"/>
    <w:rsid w:val="0067015E"/>
    <w:rsid w:val="00712679"/>
    <w:rsid w:val="00764CF5"/>
    <w:rsid w:val="00786139"/>
    <w:rsid w:val="00870817"/>
    <w:rsid w:val="008D4D55"/>
    <w:rsid w:val="008F5321"/>
    <w:rsid w:val="0092576E"/>
    <w:rsid w:val="00A025A9"/>
    <w:rsid w:val="00AE5F02"/>
    <w:rsid w:val="00C01B57"/>
    <w:rsid w:val="00C2661E"/>
    <w:rsid w:val="00C355F8"/>
    <w:rsid w:val="00C87483"/>
    <w:rsid w:val="00D16C0D"/>
    <w:rsid w:val="00ED089A"/>
    <w:rsid w:val="00F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95F2"/>
  <w15:chartTrackingRefBased/>
  <w15:docId w15:val="{84935978-B89E-410F-9F19-963EDD4F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65DA-0D03-44B9-8D09-2B3D8BE4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2020-08-05T04:07:00Z</dcterms:created>
  <dcterms:modified xsi:type="dcterms:W3CDTF">2020-11-30T05:00:00Z</dcterms:modified>
</cp:coreProperties>
</file>